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3538" w:tblpY="16"/>
        <w:tblW w:w="609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tblPr>
      <w:tblGrid>
        <w:gridCol w:w="1462"/>
        <w:gridCol w:w="1583"/>
        <w:gridCol w:w="1462"/>
        <w:gridCol w:w="1583"/>
      </w:tblGrid>
      <w:tr w:rsidR="00DE660F" w:rsidRPr="004B754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rPr>
            </w:pPr>
            <w:r w:rsidRPr="00DE660F">
              <w:rPr>
                <w:rFonts w:ascii="Times New Roman" w:hAnsi="Times New Roman"/>
                <w:szCs w:val="28"/>
                <w:u w:val="none"/>
              </w:rPr>
              <w:t>Station</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DE660F" w:rsidP="00DE660F">
            <w:pPr>
              <w:pStyle w:val="BodyText"/>
              <w:jc w:val="center"/>
              <w:rPr>
                <w:rFonts w:ascii="Times New Roman" w:hAnsi="Times New Roman"/>
                <w:szCs w:val="28"/>
                <w:u w:val="none"/>
                <w:lang w:val="en-US"/>
              </w:rPr>
            </w:pPr>
            <w:r w:rsidRPr="00DE660F">
              <w:rPr>
                <w:rFonts w:ascii="Times New Roman" w:hAnsi="Times New Roman"/>
                <w:szCs w:val="28"/>
                <w:u w:val="none"/>
                <w:lang w:val="en-US"/>
              </w:rPr>
              <w:t>Task</w:t>
            </w:r>
          </w:p>
        </w:tc>
      </w:tr>
      <w:tr w:rsidR="00DE660F" w:rsidRPr="000318B3" w:rsidTr="00DE660F">
        <w:trPr>
          <w:cantSplit/>
          <w:trHeight w:val="289"/>
        </w:trPr>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0B2808"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26</w:t>
            </w:r>
          </w:p>
        </w:tc>
        <w:tc>
          <w:tcPr>
            <w:tcW w:w="3045" w:type="dxa"/>
            <w:gridSpan w:val="2"/>
            <w:tcBorders>
              <w:top w:val="single" w:sz="4" w:space="0" w:color="C0C0C0"/>
              <w:left w:val="single" w:sz="4" w:space="0" w:color="C0C0C0"/>
              <w:bottom w:val="single" w:sz="4" w:space="0" w:color="C0C0C0"/>
              <w:right w:val="single" w:sz="4" w:space="0" w:color="C0C0C0"/>
            </w:tcBorders>
          </w:tcPr>
          <w:p w:rsidR="00DE660F" w:rsidRPr="00DE660F" w:rsidRDefault="002812D6" w:rsidP="00DE660F">
            <w:pPr>
              <w:pStyle w:val="BodyText"/>
              <w:tabs>
                <w:tab w:val="center" w:pos="4320"/>
                <w:tab w:val="right" w:pos="8640"/>
              </w:tabs>
              <w:jc w:val="center"/>
              <w:rPr>
                <w:rFonts w:ascii="Times New Roman" w:hAnsi="Times New Roman"/>
                <w:szCs w:val="28"/>
                <w:u w:val="none"/>
              </w:rPr>
            </w:pPr>
            <w:r>
              <w:rPr>
                <w:rFonts w:ascii="Times New Roman" w:hAnsi="Times New Roman"/>
                <w:szCs w:val="28"/>
                <w:u w:val="none"/>
              </w:rPr>
              <w:t>2</w:t>
            </w:r>
          </w:p>
        </w:tc>
      </w:tr>
      <w:tr w:rsidR="00DE660F" w:rsidRPr="000318B3" w:rsidTr="00DE660F">
        <w:trPr>
          <w:cantSplit/>
          <w:trHeight w:val="217"/>
        </w:trPr>
        <w:tc>
          <w:tcPr>
            <w:tcW w:w="6090" w:type="dxa"/>
            <w:gridSpan w:val="4"/>
            <w:tcBorders>
              <w:bottom w:val="single" w:sz="4" w:space="0" w:color="C0C0C0"/>
            </w:tcBorders>
          </w:tcPr>
          <w:p w:rsidR="00DE660F" w:rsidRPr="00DE660F" w:rsidRDefault="000B2808" w:rsidP="00433F9B">
            <w:pPr>
              <w:pStyle w:val="Heading7"/>
              <w:rPr>
                <w:rFonts w:ascii="Times New Roman" w:hAnsi="Times New Roman"/>
                <w:b w:val="0"/>
                <w:sz w:val="28"/>
                <w:szCs w:val="28"/>
              </w:rPr>
            </w:pPr>
            <w:r>
              <w:rPr>
                <w:rFonts w:ascii="Times New Roman" w:hAnsi="Times New Roman"/>
                <w:sz w:val="28"/>
                <w:szCs w:val="28"/>
              </w:rPr>
              <w:t>ELECTRIC TESTS</w:t>
            </w:r>
          </w:p>
        </w:tc>
      </w:tr>
      <w:tr w:rsidR="00DE660F" w:rsidRPr="000318B3" w:rsidTr="00DE660F">
        <w:trPr>
          <w:cantSplit/>
          <w:trHeight w:val="279"/>
        </w:trPr>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rPr>
                <w:rFonts w:cs="Arial"/>
                <w:b w:val="0"/>
              </w:rPr>
            </w:pPr>
          </w:p>
        </w:tc>
        <w:tc>
          <w:tcPr>
            <w:tcW w:w="1462" w:type="dxa"/>
            <w:tcBorders>
              <w:top w:val="nil"/>
              <w:left w:val="nil"/>
              <w:bottom w:val="nil"/>
              <w:right w:val="nil"/>
            </w:tcBorders>
          </w:tcPr>
          <w:p w:rsidR="00DE660F" w:rsidRPr="000318B3" w:rsidRDefault="00DE660F" w:rsidP="00DE660F">
            <w:pPr>
              <w:pStyle w:val="Heading7"/>
              <w:rPr>
                <w:rFonts w:cs="Arial"/>
                <w:b w:val="0"/>
              </w:rPr>
            </w:pPr>
          </w:p>
        </w:tc>
        <w:tc>
          <w:tcPr>
            <w:tcW w:w="1583" w:type="dxa"/>
            <w:tcBorders>
              <w:top w:val="nil"/>
              <w:left w:val="nil"/>
              <w:bottom w:val="nil"/>
              <w:right w:val="nil"/>
            </w:tcBorders>
          </w:tcPr>
          <w:p w:rsidR="00DE660F" w:rsidRPr="000318B3" w:rsidRDefault="00DE660F" w:rsidP="00DE660F">
            <w:pPr>
              <w:pStyle w:val="Heading7"/>
              <w:jc w:val="left"/>
              <w:rPr>
                <w:rFonts w:cs="Arial"/>
                <w:b w:val="0"/>
              </w:rPr>
            </w:pPr>
          </w:p>
        </w:tc>
      </w:tr>
    </w:tbl>
    <w:p w:rsidR="00DE660F" w:rsidRPr="00991BC5" w:rsidRDefault="00DE660F" w:rsidP="00DE660F">
      <w:pPr>
        <w:rPr>
          <w:rFonts w:ascii="Times New Roman" w:hAnsi="Times New Roman" w:cs="Times New Roman"/>
          <w:sz w:val="24"/>
          <w:szCs w:val="24"/>
        </w:rPr>
      </w:pPr>
      <w:r w:rsidRPr="00991BC5">
        <w:rPr>
          <w:rFonts w:ascii="Times New Roman" w:hAnsi="Times New Roman" w:cs="Times New Roman"/>
          <w:i/>
          <w:noProof/>
          <w:sz w:val="24"/>
          <w:szCs w:val="24"/>
          <w:lang w:val="es-ES" w:eastAsia="es-ES"/>
        </w:rPr>
        <w:drawing>
          <wp:inline distT="0" distB="0" distL="0" distR="0">
            <wp:extent cx="685800" cy="676275"/>
            <wp:effectExtent l="19050" t="0" r="0" b="0"/>
            <wp:docPr id="15" name="Picture 15" descr="brp_3d_k_075(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p_3d_k_075(300)"/>
                    <pic:cNvPicPr>
                      <a:picLocks noChangeAspect="1" noChangeArrowheads="1"/>
                    </pic:cNvPicPr>
                  </pic:nvPicPr>
                  <pic:blipFill>
                    <a:blip r:embed="rId6" cstate="print"/>
                    <a:srcRect/>
                    <a:stretch>
                      <a:fillRect/>
                    </a:stretch>
                  </pic:blipFill>
                  <pic:spPr bwMode="auto">
                    <a:xfrm>
                      <a:off x="0" y="0"/>
                      <a:ext cx="685800" cy="676275"/>
                    </a:xfrm>
                    <a:prstGeom prst="rect">
                      <a:avLst/>
                    </a:prstGeom>
                    <a:noFill/>
                    <a:ln w="9525">
                      <a:noFill/>
                      <a:miter lim="800000"/>
                      <a:headEnd/>
                      <a:tailEnd/>
                    </a:ln>
                  </pic:spPr>
                </pic:pic>
              </a:graphicData>
            </a:graphic>
          </wp:inline>
        </w:drawing>
      </w:r>
    </w:p>
    <w:p w:rsidR="00C3372A" w:rsidRPr="00991BC5" w:rsidRDefault="002812D6" w:rsidP="00C3372A">
      <w:pPr>
        <w:pStyle w:val="Heading1"/>
        <w:rPr>
          <w:rFonts w:ascii="Times New Roman" w:hAnsi="Times New Roman" w:cs="Times New Roman"/>
          <w:color w:val="auto"/>
          <w:sz w:val="24"/>
          <w:szCs w:val="24"/>
        </w:rPr>
      </w:pPr>
      <w:r>
        <w:rPr>
          <w:rFonts w:ascii="Times New Roman" w:hAnsi="Times New Roman" w:cs="Times New Roman"/>
          <w:color w:val="auto"/>
          <w:sz w:val="24"/>
          <w:szCs w:val="24"/>
        </w:rPr>
        <w:t>Parallel circuit / Overload</w:t>
      </w:r>
    </w:p>
    <w:p w:rsidR="00C3372A" w:rsidRPr="00991BC5" w:rsidRDefault="00C3372A" w:rsidP="00C3372A">
      <w:pPr>
        <w:rPr>
          <w:rFonts w:ascii="Times New Roman" w:hAnsi="Times New Roman" w:cs="Times New Roman"/>
          <w:sz w:val="24"/>
          <w:szCs w:val="24"/>
        </w:rPr>
      </w:pPr>
    </w:p>
    <w:p w:rsidR="00433F9B" w:rsidRDefault="00C3372A" w:rsidP="00991BC5">
      <w:pPr>
        <w:pStyle w:val="Heading2"/>
        <w:rPr>
          <w:rFonts w:ascii="Times New Roman" w:hAnsi="Times New Roman" w:cs="Times New Roman"/>
          <w:color w:val="auto"/>
          <w:sz w:val="24"/>
          <w:szCs w:val="24"/>
        </w:rPr>
      </w:pPr>
      <w:r w:rsidRPr="00991BC5">
        <w:rPr>
          <w:rFonts w:ascii="Times New Roman" w:hAnsi="Times New Roman" w:cs="Times New Roman"/>
          <w:color w:val="auto"/>
          <w:sz w:val="24"/>
          <w:szCs w:val="24"/>
        </w:rPr>
        <w:t>TASK OBJECTIVE</w:t>
      </w:r>
    </w:p>
    <w:p w:rsidR="00991BC5" w:rsidRPr="00991BC5" w:rsidRDefault="00991BC5" w:rsidP="00991BC5">
      <w:pPr>
        <w:spacing w:after="0"/>
      </w:pPr>
    </w:p>
    <w:p w:rsidR="00365188" w:rsidRDefault="000B2808" w:rsidP="00A41B9B">
      <w:pPr>
        <w:rPr>
          <w:rFonts w:ascii="Times New Roman" w:hAnsi="Times New Roman" w:cs="Times New Roman"/>
          <w:sz w:val="24"/>
          <w:szCs w:val="24"/>
        </w:rPr>
      </w:pPr>
      <w:r w:rsidRPr="006D13EB">
        <w:rPr>
          <w:rFonts w:ascii="Times New Roman" w:hAnsi="Times New Roman" w:cs="Times New Roman"/>
          <w:sz w:val="24"/>
          <w:szCs w:val="24"/>
        </w:rPr>
        <w:t>At the completion of this task the tech</w:t>
      </w:r>
      <w:r w:rsidR="00365188">
        <w:rPr>
          <w:rFonts w:ascii="Times New Roman" w:hAnsi="Times New Roman" w:cs="Times New Roman"/>
          <w:sz w:val="24"/>
          <w:szCs w:val="24"/>
        </w:rPr>
        <w:t>nician will be able to understand the differences between circuits in series and circuits in parallel and how the current is affected.</w:t>
      </w:r>
    </w:p>
    <w:p w:rsidR="00CF2A23" w:rsidRDefault="00365188" w:rsidP="00A41B9B">
      <w:pPr>
        <w:rPr>
          <w:rFonts w:ascii="Times New Roman" w:eastAsia="Calibri" w:hAnsi="Times New Roman" w:cs="Times New Roman"/>
          <w:sz w:val="24"/>
          <w:szCs w:val="24"/>
        </w:rPr>
      </w:pPr>
      <w:r>
        <w:rPr>
          <w:rFonts w:ascii="Times New Roman" w:hAnsi="Times New Roman" w:cs="Times New Roman"/>
          <w:sz w:val="24"/>
          <w:szCs w:val="24"/>
        </w:rPr>
        <w:t xml:space="preserve">At the same time, the technician will be able </w:t>
      </w:r>
      <w:r w:rsidRPr="00365188">
        <w:rPr>
          <w:rFonts w:ascii="Times New Roman" w:hAnsi="Times New Roman" w:cs="Times New Roman"/>
          <w:sz w:val="24"/>
          <w:szCs w:val="24"/>
        </w:rPr>
        <w:t xml:space="preserve">to </w:t>
      </w:r>
      <w:r w:rsidR="00BD4EBA">
        <w:rPr>
          <w:rFonts w:ascii="Times New Roman" w:eastAsia="Calibri" w:hAnsi="Times New Roman" w:cs="Times New Roman"/>
          <w:sz w:val="24"/>
          <w:szCs w:val="24"/>
        </w:rPr>
        <w:t>identify</w:t>
      </w:r>
      <w:r w:rsidRPr="00365188">
        <w:rPr>
          <w:rFonts w:ascii="Times New Roman" w:eastAsia="Calibri" w:hAnsi="Times New Roman" w:cs="Times New Roman"/>
          <w:sz w:val="24"/>
          <w:szCs w:val="24"/>
        </w:rPr>
        <w:t xml:space="preserve"> the difference in blown fuses, to determine if the malfunction is a direct short circuit or an overloaded circuit.</w:t>
      </w:r>
    </w:p>
    <w:p w:rsidR="00E64E75" w:rsidRDefault="00E64E75" w:rsidP="00A41B9B">
      <w:pPr>
        <w:rPr>
          <w:rFonts w:ascii="Times New Roman" w:eastAsia="Calibri" w:hAnsi="Times New Roman" w:cs="Times New Roman"/>
          <w:sz w:val="24"/>
          <w:szCs w:val="24"/>
        </w:rPr>
      </w:pPr>
    </w:p>
    <w:p w:rsidR="00E64E75" w:rsidRDefault="00E64E75" w:rsidP="00A41B9B">
      <w:pPr>
        <w:rPr>
          <w:rFonts w:ascii="Times New Roman" w:eastAsia="Calibri" w:hAnsi="Times New Roman" w:cs="Times New Roman"/>
          <w:b/>
          <w:sz w:val="24"/>
          <w:szCs w:val="24"/>
        </w:rPr>
      </w:pPr>
      <w:r w:rsidRPr="00E64E75">
        <w:rPr>
          <w:rFonts w:ascii="Times New Roman" w:eastAsia="Calibri" w:hAnsi="Times New Roman" w:cs="Times New Roman"/>
          <w:b/>
          <w:sz w:val="24"/>
          <w:szCs w:val="24"/>
        </w:rPr>
        <w:t>PARALLEL CIRCUIT</w:t>
      </w:r>
    </w:p>
    <w:p w:rsidR="00E64E75" w:rsidRDefault="00E64E75" w:rsidP="00A41B9B">
      <w:pPr>
        <w:rPr>
          <w:rFonts w:ascii="Times New Roman" w:eastAsia="Calibri" w:hAnsi="Times New Roman" w:cs="Times New Roman"/>
          <w:sz w:val="24"/>
          <w:szCs w:val="24"/>
        </w:rPr>
      </w:pPr>
      <w:r w:rsidRPr="00E64E75">
        <w:rPr>
          <w:rFonts w:ascii="Times New Roman" w:eastAsia="Calibri" w:hAnsi="Times New Roman" w:cs="Times New Roman"/>
          <w:sz w:val="24"/>
          <w:szCs w:val="24"/>
        </w:rPr>
        <w:t>S</w:t>
      </w:r>
      <w:r>
        <w:rPr>
          <w:rFonts w:ascii="Times New Roman" w:eastAsia="Calibri" w:hAnsi="Times New Roman" w:cs="Times New Roman"/>
          <w:sz w:val="24"/>
          <w:szCs w:val="24"/>
        </w:rPr>
        <w:t>imply stated, a parallel circuit is one that consists of two or more load devices, each with its own path for current flow so when one of the loads is burn out, removed or switched off, current would continue to flow to and through the others.</w:t>
      </w:r>
    </w:p>
    <w:p w:rsidR="00BD4EBA" w:rsidRDefault="00E64E75" w:rsidP="00A41B9B">
      <w:r>
        <w:rPr>
          <w:rFonts w:ascii="Times New Roman" w:eastAsia="Calibri" w:hAnsi="Times New Roman" w:cs="Times New Roman"/>
          <w:sz w:val="24"/>
          <w:szCs w:val="24"/>
        </w:rPr>
        <w:t>When more resistors are added (in parallel) to a parallel circuit, unlike the circuit in series, the circuit’s resistance decreases; and according to Ohm’s Law, as resistance decreases, amperage (current flow increases)</w:t>
      </w:r>
      <w:r w:rsidR="00BD4EBA" w:rsidRPr="00BD4EBA">
        <w:t xml:space="preserve"> </w:t>
      </w:r>
      <w:r w:rsidR="00BD4EBA">
        <w:t xml:space="preserve">  </w:t>
      </w:r>
    </w:p>
    <w:p w:rsidR="00BD4EBA" w:rsidRPr="00BD4EBA" w:rsidRDefault="00BD4EBA" w:rsidP="00A41B9B">
      <w:pPr>
        <w:rPr>
          <w:rFonts w:ascii="Times New Roman" w:eastAsia="Calibri" w:hAnsi="Times New Roman" w:cs="Times New Roman"/>
          <w:sz w:val="24"/>
          <w:szCs w:val="24"/>
        </w:rPr>
      </w:pPr>
    </w:p>
    <w:p w:rsidR="00E64E75" w:rsidRPr="00BD4EBA" w:rsidRDefault="00BD4EBA" w:rsidP="00A41B9B">
      <w:pPr>
        <w:rPr>
          <w:rFonts w:ascii="Times New Roman" w:hAnsi="Times New Roman" w:cs="Times New Roman"/>
          <w:sz w:val="24"/>
          <w:szCs w:val="24"/>
        </w:rPr>
      </w:pPr>
      <w:r>
        <w:t xml:space="preserve">                     </w:t>
      </w:r>
      <w:r>
        <w:rPr>
          <w:noProof/>
          <w:lang w:val="es-ES" w:eastAsia="es-ES"/>
        </w:rPr>
        <w:drawing>
          <wp:inline distT="0" distB="0" distL="0" distR="0">
            <wp:extent cx="4467225" cy="1733550"/>
            <wp:effectExtent l="0" t="0" r="9525" b="0"/>
            <wp:docPr id="2" name="Picture 1" descr="http://www.electronics-tutorials.ws/dccircuits/dcp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ctronics-tutorials.ws/dccircuits/dcp23.gif"/>
                    <pic:cNvPicPr>
                      <a:picLocks noChangeAspect="1" noChangeArrowheads="1"/>
                    </pic:cNvPicPr>
                  </pic:nvPicPr>
                  <pic:blipFill>
                    <a:blip r:embed="rId7" cstate="print"/>
                    <a:srcRect/>
                    <a:stretch>
                      <a:fillRect/>
                    </a:stretch>
                  </pic:blipFill>
                  <pic:spPr bwMode="auto">
                    <a:xfrm>
                      <a:off x="0" y="0"/>
                      <a:ext cx="4467225" cy="1733550"/>
                    </a:xfrm>
                    <a:prstGeom prst="rect">
                      <a:avLst/>
                    </a:prstGeom>
                    <a:noFill/>
                    <a:ln w="9525">
                      <a:noFill/>
                      <a:miter lim="800000"/>
                      <a:headEnd/>
                      <a:tailEnd/>
                    </a:ln>
                  </pic:spPr>
                </pic:pic>
              </a:graphicData>
            </a:graphic>
          </wp:inline>
        </w:drawing>
      </w:r>
    </w:p>
    <w:p w:rsidR="00216FB2" w:rsidRPr="00365188" w:rsidRDefault="00216FB2" w:rsidP="00A41B9B">
      <w:pPr>
        <w:pStyle w:val="Heading9"/>
        <w:rPr>
          <w:rFonts w:ascii="Times New Roman" w:hAnsi="Times New Roman" w:cs="Times New Roman"/>
          <w:b/>
          <w:i w:val="0"/>
          <w:color w:val="auto"/>
          <w:sz w:val="24"/>
          <w:szCs w:val="24"/>
        </w:rPr>
      </w:pPr>
    </w:p>
    <w:p w:rsidR="00BD4EBA" w:rsidRDefault="00BD4EBA" w:rsidP="00B81D14">
      <w:pPr>
        <w:rPr>
          <w:rFonts w:ascii="Arial" w:hAnsi="Arial"/>
          <w:b/>
          <w:sz w:val="24"/>
          <w:szCs w:val="24"/>
        </w:rPr>
      </w:pPr>
    </w:p>
    <w:p w:rsidR="00BD4EBA" w:rsidRDefault="00BD4EBA" w:rsidP="00B81D14">
      <w:pPr>
        <w:rPr>
          <w:rFonts w:ascii="Arial" w:hAnsi="Arial"/>
          <w:b/>
          <w:sz w:val="24"/>
          <w:szCs w:val="24"/>
        </w:rPr>
      </w:pPr>
    </w:p>
    <w:p w:rsidR="00BD4EBA" w:rsidRDefault="00BD4EBA" w:rsidP="00B81D14">
      <w:pPr>
        <w:rPr>
          <w:rFonts w:ascii="Arial" w:hAnsi="Arial"/>
          <w:b/>
          <w:sz w:val="24"/>
          <w:szCs w:val="24"/>
        </w:rPr>
      </w:pPr>
    </w:p>
    <w:p w:rsidR="00BD4EBA" w:rsidRDefault="00BD4EBA" w:rsidP="00B81D14">
      <w:pPr>
        <w:rPr>
          <w:rFonts w:ascii="Arial" w:hAnsi="Arial"/>
          <w:b/>
          <w:sz w:val="24"/>
          <w:szCs w:val="24"/>
        </w:rPr>
      </w:pPr>
    </w:p>
    <w:p w:rsidR="00BD4EBA" w:rsidRDefault="00BD4EBA" w:rsidP="00B81D14">
      <w:pPr>
        <w:rPr>
          <w:rFonts w:ascii="Arial" w:hAnsi="Arial"/>
          <w:b/>
          <w:sz w:val="24"/>
          <w:szCs w:val="24"/>
        </w:rPr>
      </w:pPr>
    </w:p>
    <w:p w:rsidR="00B81D14" w:rsidRDefault="00B81D14" w:rsidP="00B81D14">
      <w:pPr>
        <w:rPr>
          <w:rFonts w:ascii="Arial" w:hAnsi="Arial"/>
          <w:b/>
          <w:sz w:val="24"/>
          <w:szCs w:val="24"/>
        </w:rPr>
      </w:pPr>
      <w:r w:rsidRPr="00C4561C">
        <w:rPr>
          <w:rFonts w:ascii="Arial" w:hAnsi="Arial"/>
          <w:b/>
          <w:sz w:val="24"/>
          <w:szCs w:val="24"/>
        </w:rPr>
        <w:t>FUSE DIAGNOSIS</w:t>
      </w:r>
    </w:p>
    <w:p w:rsidR="00B81D14" w:rsidRDefault="00F54542" w:rsidP="00F54542">
      <w:pPr>
        <w:rPr>
          <w:rFonts w:ascii="Times New Roman" w:hAnsi="Times New Roman" w:cs="Times New Roman"/>
          <w:b/>
          <w:snapToGrid w:val="0"/>
          <w:sz w:val="24"/>
          <w:szCs w:val="24"/>
        </w:rPr>
      </w:pPr>
      <w:r>
        <w:rPr>
          <w:rFonts w:ascii="Times New Roman" w:hAnsi="Times New Roman" w:cs="Times New Roman"/>
          <w:b/>
          <w:snapToGrid w:val="0"/>
          <w:sz w:val="24"/>
          <w:szCs w:val="24"/>
        </w:rPr>
        <w:t xml:space="preserve">            </w:t>
      </w:r>
      <w:r>
        <w:rPr>
          <w:rFonts w:ascii="Arial" w:hAnsi="Arial"/>
          <w:b/>
          <w:noProof/>
          <w:sz w:val="24"/>
          <w:szCs w:val="24"/>
          <w:lang w:val="es-ES" w:eastAsia="es-ES"/>
        </w:rPr>
        <w:drawing>
          <wp:inline distT="0" distB="0" distL="0" distR="0">
            <wp:extent cx="4533900" cy="36766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533900" cy="3676650"/>
                    </a:xfrm>
                    <a:prstGeom prst="rect">
                      <a:avLst/>
                    </a:prstGeom>
                    <a:noFill/>
                    <a:ln w="9525">
                      <a:noFill/>
                      <a:miter lim="800000"/>
                      <a:headEnd/>
                      <a:tailEnd/>
                    </a:ln>
                  </pic:spPr>
                </pic:pic>
              </a:graphicData>
            </a:graphic>
          </wp:inline>
        </w:drawing>
      </w:r>
    </w:p>
    <w:p w:rsidR="00F54542" w:rsidRDefault="00F54542" w:rsidP="00F54542">
      <w:pPr>
        <w:rPr>
          <w:rFonts w:ascii="Times New Roman" w:hAnsi="Times New Roman" w:cs="Times New Roman"/>
          <w:b/>
          <w:snapToGrid w:val="0"/>
          <w:sz w:val="24"/>
          <w:szCs w:val="24"/>
        </w:rPr>
      </w:pPr>
    </w:p>
    <w:p w:rsidR="00C3372A" w:rsidRDefault="00CF2A23" w:rsidP="00CF2A23">
      <w:pPr>
        <w:pStyle w:val="BodyText3"/>
        <w:rPr>
          <w:rFonts w:ascii="Times New Roman" w:hAnsi="Times New Roman" w:cs="Times New Roman"/>
          <w:b/>
          <w:snapToGrid w:val="0"/>
          <w:sz w:val="24"/>
          <w:szCs w:val="24"/>
        </w:rPr>
      </w:pPr>
      <w:r w:rsidRPr="00991BC5">
        <w:rPr>
          <w:rFonts w:ascii="Times New Roman" w:hAnsi="Times New Roman" w:cs="Times New Roman"/>
          <w:b/>
          <w:snapToGrid w:val="0"/>
          <w:sz w:val="24"/>
          <w:szCs w:val="24"/>
        </w:rPr>
        <w:t>PROCEDURES</w:t>
      </w:r>
    </w:p>
    <w:p w:rsidR="00216FB2" w:rsidRPr="00991BC5" w:rsidRDefault="00216FB2" w:rsidP="00CF2A23">
      <w:pPr>
        <w:pStyle w:val="BodyText3"/>
        <w:rPr>
          <w:rFonts w:ascii="Times New Roman" w:hAnsi="Times New Roman" w:cs="Times New Roman"/>
          <w:b/>
          <w:snapToGrid w:val="0"/>
          <w:sz w:val="24"/>
          <w:szCs w:val="24"/>
        </w:rPr>
      </w:pPr>
    </w:p>
    <w:p w:rsidR="00FB173C" w:rsidRPr="00991BC5" w:rsidRDefault="00FB173C" w:rsidP="00242309">
      <w:pPr>
        <w:rPr>
          <w:rFonts w:ascii="Times New Roman" w:hAnsi="Times New Roman" w:cs="Times New Roman"/>
          <w:sz w:val="24"/>
          <w:szCs w:val="24"/>
        </w:rPr>
      </w:pPr>
      <w:r w:rsidRPr="00991BC5">
        <w:rPr>
          <w:rFonts w:ascii="Times New Roman" w:hAnsi="Times New Roman" w:cs="Times New Roman"/>
          <w:sz w:val="24"/>
          <w:szCs w:val="24"/>
        </w:rPr>
        <w:t>Follow the steps and answer the questions below:</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6"/>
      </w:tblGrid>
      <w:tr w:rsidR="00FB173C" w:rsidRPr="00991BC5" w:rsidTr="00FB173C">
        <w:tc>
          <w:tcPr>
            <w:tcW w:w="9606" w:type="dxa"/>
          </w:tcPr>
          <w:p w:rsidR="00FB173C" w:rsidRPr="00991BC5" w:rsidRDefault="00DE3986"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circuit 2 is a circuit with his resistances connected in series</w:t>
            </w:r>
          </w:p>
        </w:tc>
      </w:tr>
      <w:tr w:rsidR="00DE3986" w:rsidRPr="00991BC5" w:rsidTr="00FB173C">
        <w:tc>
          <w:tcPr>
            <w:tcW w:w="9606" w:type="dxa"/>
          </w:tcPr>
          <w:p w:rsidR="00DE3986" w:rsidRDefault="00DE3986"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AMP clamp at I</w:t>
            </w:r>
          </w:p>
        </w:tc>
      </w:tr>
      <w:tr w:rsidR="00DE3986" w:rsidRPr="00991BC5" w:rsidTr="00FB173C">
        <w:tc>
          <w:tcPr>
            <w:tcW w:w="9606" w:type="dxa"/>
          </w:tcPr>
          <w:p w:rsidR="00DE3986" w:rsidRDefault="00DE3986"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w:t>
            </w:r>
            <w:r w:rsidR="00BD7108">
              <w:rPr>
                <w:rFonts w:ascii="Times New Roman" w:hAnsi="Times New Roman" w:cs="Times New Roman"/>
                <w:sz w:val="24"/>
                <w:szCs w:val="24"/>
              </w:rPr>
              <w:t>#1 ON and note the amps:________________________________</w:t>
            </w:r>
          </w:p>
        </w:tc>
      </w:tr>
      <w:tr w:rsidR="00BD7108" w:rsidRPr="00991BC5" w:rsidTr="00FB173C">
        <w:tc>
          <w:tcPr>
            <w:tcW w:w="9606" w:type="dxa"/>
          </w:tcPr>
          <w:p w:rsidR="00BD7108" w:rsidRDefault="00BD710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#2 ON and note the amps:________________________________</w:t>
            </w:r>
          </w:p>
        </w:tc>
      </w:tr>
      <w:tr w:rsidR="00BD7108" w:rsidRPr="00991BC5" w:rsidTr="00FB173C">
        <w:tc>
          <w:tcPr>
            <w:tcW w:w="9606" w:type="dxa"/>
          </w:tcPr>
          <w:p w:rsidR="00BD7108" w:rsidRDefault="00BD710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#3 ON and note the amps:________________________________</w:t>
            </w:r>
          </w:p>
        </w:tc>
      </w:tr>
      <w:tr w:rsidR="00BD7108" w:rsidRPr="00991BC5" w:rsidTr="00FB173C">
        <w:tc>
          <w:tcPr>
            <w:tcW w:w="9606" w:type="dxa"/>
          </w:tcPr>
          <w:p w:rsidR="00BD7108" w:rsidRDefault="00BD710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#4 ON and note the amps:________________________________</w:t>
            </w:r>
          </w:p>
        </w:tc>
      </w:tr>
      <w:tr w:rsidR="00BD7108" w:rsidRPr="00991BC5" w:rsidTr="00FB173C">
        <w:tc>
          <w:tcPr>
            <w:tcW w:w="9606" w:type="dxa"/>
          </w:tcPr>
          <w:p w:rsidR="00BD7108" w:rsidRDefault="00BD710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#5 ON and note the amps:________________________________</w:t>
            </w:r>
          </w:p>
        </w:tc>
      </w:tr>
      <w:tr w:rsidR="00BD7108" w:rsidRPr="00991BC5" w:rsidTr="00FB173C">
        <w:tc>
          <w:tcPr>
            <w:tcW w:w="9606" w:type="dxa"/>
          </w:tcPr>
          <w:p w:rsidR="00BD7108" w:rsidRDefault="00BD710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Is the current increasing or decreasing? </w:t>
            </w:r>
            <w:r w:rsidR="00E64E75">
              <w:rPr>
                <w:rFonts w:ascii="Times New Roman" w:hAnsi="Times New Roman" w:cs="Times New Roman"/>
                <w:sz w:val="24"/>
                <w:szCs w:val="24"/>
              </w:rPr>
              <w:t>___________________________</w:t>
            </w:r>
          </w:p>
        </w:tc>
      </w:tr>
      <w:tr w:rsidR="00E64E75" w:rsidRPr="00991BC5" w:rsidTr="00FB173C">
        <w:tc>
          <w:tcPr>
            <w:tcW w:w="9606" w:type="dxa"/>
          </w:tcPr>
          <w:p w:rsidR="00E64E75" w:rsidRDefault="00E64E75"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OFF all the switches</w:t>
            </w:r>
          </w:p>
        </w:tc>
      </w:tr>
      <w:tr w:rsidR="00E64E75" w:rsidRPr="00991BC5" w:rsidTr="00FB173C">
        <w:tc>
          <w:tcPr>
            <w:tcW w:w="9606" w:type="dxa"/>
          </w:tcPr>
          <w:p w:rsidR="00E64E75"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Place the Amp clamp at K</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#6 ON and note the amps:_______________________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#7 ON and note the amps:_______________________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#8 ON and note the amps:_______________________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#9 ON and note the amps:_______________________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has happened</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was the amperage before the fuse blown off</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Find the blown fuse using the voltage drop test</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What should the voltmeter show on the good ones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should the voltmeter show on the blown ones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Remember the cable A-B</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can you detect on a fuse using the voltage drop test that can’t detect a volt reading or a test light</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________________________________________________________________</w:t>
            </w:r>
          </w:p>
        </w:tc>
      </w:tr>
      <w:tr w:rsidR="00C92801" w:rsidRPr="00991BC5" w:rsidTr="00FB173C">
        <w:tc>
          <w:tcPr>
            <w:tcW w:w="9606" w:type="dxa"/>
          </w:tcPr>
          <w:p w:rsidR="00C92801" w:rsidRDefault="00C92801"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amperage of the blown fuse?</w:t>
            </w:r>
          </w:p>
        </w:tc>
      </w:tr>
      <w:tr w:rsidR="00C92801" w:rsidRPr="00991BC5" w:rsidTr="00FB173C">
        <w:tc>
          <w:tcPr>
            <w:tcW w:w="9606" w:type="dxa"/>
          </w:tcPr>
          <w:p w:rsidR="00C92801" w:rsidRDefault="00FA5278" w:rsidP="00241C4C">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Keep the fuse for later</w:t>
            </w:r>
          </w:p>
        </w:tc>
      </w:tr>
      <w:tr w:rsidR="00FA5278" w:rsidRPr="00991BC5" w:rsidTr="00FB173C">
        <w:tc>
          <w:tcPr>
            <w:tcW w:w="9606" w:type="dxa"/>
          </w:tcPr>
          <w:p w:rsidR="00FA5278" w:rsidRP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on #18</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Is the light lighting?</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#14 to the right</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happened?</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Locate the fuse using the voltage drop test</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Remove the fuse and inspect both with the help of the </w:t>
            </w:r>
            <w:r w:rsidRPr="00FA5278">
              <w:rPr>
                <w:rFonts w:ascii="Times New Roman" w:hAnsi="Times New Roman" w:cs="Times New Roman"/>
                <w:sz w:val="24"/>
                <w:szCs w:val="24"/>
              </w:rPr>
              <w:t>magnifying glass</w:t>
            </w:r>
          </w:p>
        </w:tc>
      </w:tr>
      <w:tr w:rsidR="00FA5278" w:rsidRPr="00991BC5" w:rsidTr="00FB173C">
        <w:tc>
          <w:tcPr>
            <w:tcW w:w="9606" w:type="dxa"/>
          </w:tcPr>
          <w:p w:rsidR="00FA5278" w:rsidRP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is the difference between them?</w:t>
            </w:r>
          </w:p>
        </w:tc>
      </w:tr>
      <w:tr w:rsidR="00FA5278" w:rsidRPr="00991BC5" w:rsidTr="00FB173C">
        <w:tc>
          <w:tcPr>
            <w:tcW w:w="9606" w:type="dxa"/>
          </w:tcPr>
          <w:p w:rsidR="00FA5278" w:rsidRP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Which one is shorted?         </w:t>
            </w:r>
            <w:r w:rsidR="0085043F">
              <w:rPr>
                <w:rFonts w:ascii="Times New Roman" w:hAnsi="Times New Roman" w:cs="Times New Roman"/>
                <w:sz w:val="24"/>
                <w:szCs w:val="24"/>
              </w:rPr>
              <w:t xml:space="preserve">  </w:t>
            </w:r>
            <w:r>
              <w:rPr>
                <w:rFonts w:ascii="Times New Roman" w:hAnsi="Times New Roman" w:cs="Times New Roman"/>
                <w:sz w:val="24"/>
                <w:szCs w:val="24"/>
              </w:rPr>
              <w:t xml:space="preserve">3 amps                   10 amps </w:t>
            </w:r>
          </w:p>
        </w:tc>
      </w:tr>
      <w:tr w:rsidR="00FA5278" w:rsidRPr="00991BC5" w:rsidTr="00FB173C">
        <w:tc>
          <w:tcPr>
            <w:tcW w:w="9606" w:type="dxa"/>
          </w:tcPr>
          <w:p w:rsidR="00FA5278" w:rsidRPr="00FA5278" w:rsidRDefault="00FA5278" w:rsidP="0085043F">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Which one is overloaded?     3 amps </w:t>
            </w:r>
            <w:r w:rsidR="0085043F">
              <w:rPr>
                <w:rFonts w:ascii="Times New Roman" w:hAnsi="Times New Roman" w:cs="Times New Roman"/>
                <w:sz w:val="24"/>
                <w:szCs w:val="24"/>
              </w:rPr>
              <w:t xml:space="preserve">  </w:t>
            </w:r>
            <w:r>
              <w:rPr>
                <w:rFonts w:ascii="Times New Roman" w:hAnsi="Times New Roman" w:cs="Times New Roman"/>
                <w:sz w:val="24"/>
                <w:szCs w:val="24"/>
              </w:rPr>
              <w:t xml:space="preserve">                10 amps</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Switch #14 to the left</w:t>
            </w:r>
          </w:p>
        </w:tc>
      </w:tr>
      <w:tr w:rsidR="00FA5278" w:rsidRPr="00991BC5" w:rsidTr="00FB173C">
        <w:tc>
          <w:tcPr>
            <w:tcW w:w="9606" w:type="dxa"/>
          </w:tcPr>
          <w:p w:rsidR="00FA5278" w:rsidRDefault="00FA5278" w:rsidP="00FA5278">
            <w:pPr>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Switch off all switches and install </w:t>
            </w:r>
            <w:r w:rsidR="005458AD">
              <w:rPr>
                <w:rFonts w:ascii="Times New Roman" w:hAnsi="Times New Roman" w:cs="Times New Roman"/>
                <w:sz w:val="24"/>
                <w:szCs w:val="24"/>
              </w:rPr>
              <w:t xml:space="preserve">a new 3 amps fuse  </w:t>
            </w:r>
            <w:r w:rsidR="005458AD" w:rsidRPr="005458AD">
              <w:rPr>
                <w:rFonts w:ascii="Times New Roman" w:hAnsi="Times New Roman" w:cs="Times New Roman"/>
                <w:b/>
                <w:sz w:val="24"/>
                <w:szCs w:val="24"/>
              </w:rPr>
              <w:t>(don’t replace the 10 amps fuse</w:t>
            </w:r>
            <w:r w:rsidR="005458AD">
              <w:rPr>
                <w:rFonts w:ascii="Times New Roman" w:hAnsi="Times New Roman" w:cs="Times New Roman"/>
                <w:b/>
                <w:sz w:val="24"/>
                <w:szCs w:val="24"/>
              </w:rPr>
              <w:t xml:space="preserve"> yet</w:t>
            </w:r>
            <w:r w:rsidR="005458AD" w:rsidRPr="005458AD">
              <w:rPr>
                <w:rFonts w:ascii="Times New Roman" w:hAnsi="Times New Roman" w:cs="Times New Roman"/>
                <w:b/>
                <w:sz w:val="24"/>
                <w:szCs w:val="24"/>
              </w:rPr>
              <w:t>)</w:t>
            </w:r>
          </w:p>
        </w:tc>
      </w:tr>
    </w:tbl>
    <w:p w:rsidR="00E53810" w:rsidRPr="00E70578" w:rsidRDefault="00E53810" w:rsidP="00E70578">
      <w:pPr>
        <w:pStyle w:val="BodyText3"/>
        <w:rPr>
          <w:rFonts w:ascii="Times New Roman" w:hAnsi="Times New Roman" w:cs="Times New Roman"/>
          <w:b/>
          <w:snapToGrid w:val="0"/>
          <w:sz w:val="24"/>
          <w:szCs w:val="24"/>
        </w:rPr>
      </w:pPr>
    </w:p>
    <w:p w:rsidR="0085043F" w:rsidRPr="00DB6D92" w:rsidRDefault="0085043F" w:rsidP="0085043F">
      <w:pPr>
        <w:pStyle w:val="BodyText3"/>
        <w:rPr>
          <w:rFonts w:ascii="Times New Roman" w:hAnsi="Times New Roman" w:cs="Times New Roman"/>
          <w:b/>
          <w:snapToGrid w:val="0"/>
          <w:sz w:val="24"/>
          <w:szCs w:val="24"/>
        </w:rPr>
      </w:pPr>
      <w:r w:rsidRPr="00DB6D92">
        <w:rPr>
          <w:rFonts w:ascii="Times New Roman" w:hAnsi="Times New Roman" w:cs="Times New Roman"/>
          <w:b/>
          <w:snapToGrid w:val="0"/>
          <w:sz w:val="24"/>
          <w:szCs w:val="24"/>
        </w:rPr>
        <w:t>QUESTIONS</w:t>
      </w:r>
    </w:p>
    <w:p w:rsidR="00A3376E" w:rsidRPr="00A3376E" w:rsidRDefault="0085043F" w:rsidP="00A3376E">
      <w:pPr>
        <w:pStyle w:val="ListParagraph"/>
        <w:numPr>
          <w:ilvl w:val="0"/>
          <w:numId w:val="9"/>
        </w:numPr>
        <w:rPr>
          <w:rFonts w:ascii="Times New Roman" w:hAnsi="Times New Roman" w:cs="Times New Roman"/>
          <w:sz w:val="24"/>
          <w:szCs w:val="24"/>
        </w:rPr>
      </w:pPr>
      <w:r w:rsidRPr="00A3376E">
        <w:rPr>
          <w:rFonts w:ascii="Times New Roman" w:hAnsi="Times New Roman" w:cs="Times New Roman"/>
          <w:sz w:val="24"/>
          <w:szCs w:val="24"/>
        </w:rPr>
        <w:t xml:space="preserve">What </w:t>
      </w:r>
      <w:r w:rsidR="00A3376E" w:rsidRPr="00A3376E">
        <w:rPr>
          <w:rFonts w:ascii="Times New Roman" w:hAnsi="Times New Roman" w:cs="Times New Roman"/>
          <w:sz w:val="24"/>
          <w:szCs w:val="24"/>
        </w:rPr>
        <w:t>have you learned from this t</w:t>
      </w:r>
      <w:r w:rsidRPr="00A3376E">
        <w:rPr>
          <w:rFonts w:ascii="Times New Roman" w:hAnsi="Times New Roman" w:cs="Times New Roman"/>
          <w:sz w:val="24"/>
          <w:szCs w:val="24"/>
        </w:rPr>
        <w:t>ask</w:t>
      </w:r>
      <w:proofErr w:type="gramStart"/>
      <w:r w:rsidR="00A3376E">
        <w:rPr>
          <w:rFonts w:ascii="Times New Roman" w:hAnsi="Times New Roman" w:cs="Times New Roman"/>
          <w:sz w:val="24"/>
          <w:szCs w:val="24"/>
        </w:rPr>
        <w:t>?</w:t>
      </w:r>
      <w:r w:rsidR="00A3376E" w:rsidRPr="00A3376E">
        <w:rPr>
          <w:rFonts w:ascii="Times New Roman" w:hAnsi="Times New Roman" w:cs="Times New Roman"/>
          <w:sz w:val="24"/>
          <w:szCs w:val="24"/>
        </w:rPr>
        <w:t>_</w:t>
      </w:r>
      <w:proofErr w:type="gramEnd"/>
      <w:r w:rsidR="00A3376E" w:rsidRPr="00A3376E">
        <w:rPr>
          <w:rFonts w:ascii="Times New Roman" w:hAnsi="Times New Roman" w:cs="Times New Roman"/>
          <w:sz w:val="24"/>
          <w:szCs w:val="24"/>
        </w:rPr>
        <w:t>________________________</w:t>
      </w:r>
      <w:r w:rsidR="00A3376E">
        <w:rPr>
          <w:rFonts w:ascii="Times New Roman" w:hAnsi="Times New Roman" w:cs="Times New Roman"/>
          <w:sz w:val="24"/>
          <w:szCs w:val="24"/>
        </w:rPr>
        <w:t>________________</w:t>
      </w:r>
    </w:p>
    <w:p w:rsidR="0085043F" w:rsidRDefault="00A3376E" w:rsidP="00A3376E">
      <w:pPr>
        <w:pStyle w:val="ListParagraph"/>
        <w:rPr>
          <w:rFonts w:ascii="Times New Roman" w:hAnsi="Times New Roman" w:cs="Times New Roman"/>
          <w:sz w:val="24"/>
          <w:szCs w:val="24"/>
        </w:rPr>
      </w:pPr>
      <w:r w:rsidRPr="00A3376E">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_________</w:t>
      </w:r>
    </w:p>
    <w:p w:rsidR="00A3376E" w:rsidRPr="00A3376E" w:rsidRDefault="00A3376E" w:rsidP="00A3376E">
      <w:pPr>
        <w:rPr>
          <w:rFonts w:ascii="Times New Roman" w:hAnsi="Times New Roman" w:cs="Times New Roman"/>
          <w:sz w:val="24"/>
          <w:szCs w:val="24"/>
        </w:rPr>
      </w:pPr>
    </w:p>
    <w:p w:rsidR="0085043F" w:rsidRDefault="0085043F" w:rsidP="0085043F">
      <w:pPr>
        <w:rPr>
          <w:rFonts w:ascii="Times New Roman" w:hAnsi="Times New Roman" w:cs="Times New Roman"/>
          <w:sz w:val="24"/>
          <w:szCs w:val="24"/>
        </w:rPr>
      </w:pPr>
      <w:r>
        <w:rPr>
          <w:rFonts w:ascii="Times New Roman" w:hAnsi="Times New Roman" w:cs="Times New Roman"/>
          <w:sz w:val="24"/>
          <w:szCs w:val="24"/>
        </w:rPr>
        <w:t>2. Which of the following reasons can overload a fuse?</w:t>
      </w:r>
    </w:p>
    <w:p w:rsidR="0085043F" w:rsidRDefault="0085043F" w:rsidP="0085043F">
      <w:pPr>
        <w:rPr>
          <w:rFonts w:ascii="Times New Roman" w:hAnsi="Times New Roman" w:cs="Times New Roman"/>
          <w:sz w:val="24"/>
          <w:szCs w:val="24"/>
        </w:rPr>
      </w:pPr>
      <w:r>
        <w:rPr>
          <w:rFonts w:ascii="Times New Roman" w:hAnsi="Times New Roman" w:cs="Times New Roman"/>
          <w:sz w:val="24"/>
          <w:szCs w:val="24"/>
        </w:rPr>
        <w:tab/>
        <w:t>Wrong fuse for the specific load</w:t>
      </w:r>
    </w:p>
    <w:p w:rsidR="0085043F" w:rsidRDefault="0085043F" w:rsidP="0085043F">
      <w:pPr>
        <w:rPr>
          <w:rFonts w:ascii="Times New Roman" w:hAnsi="Times New Roman" w:cs="Times New Roman"/>
          <w:sz w:val="24"/>
          <w:szCs w:val="24"/>
        </w:rPr>
      </w:pPr>
      <w:r>
        <w:rPr>
          <w:rFonts w:ascii="Times New Roman" w:hAnsi="Times New Roman" w:cs="Times New Roman"/>
          <w:sz w:val="24"/>
          <w:szCs w:val="24"/>
        </w:rPr>
        <w:tab/>
        <w:t>Load added in parallel</w:t>
      </w:r>
    </w:p>
    <w:p w:rsidR="0085043F" w:rsidRDefault="0085043F" w:rsidP="0085043F">
      <w:pPr>
        <w:ind w:firstLine="708"/>
        <w:rPr>
          <w:rFonts w:ascii="Times New Roman" w:hAnsi="Times New Roman" w:cs="Times New Roman"/>
          <w:sz w:val="24"/>
          <w:szCs w:val="24"/>
        </w:rPr>
      </w:pPr>
      <w:r>
        <w:rPr>
          <w:rFonts w:ascii="Times New Roman" w:hAnsi="Times New Roman" w:cs="Times New Roman"/>
          <w:sz w:val="24"/>
          <w:szCs w:val="24"/>
        </w:rPr>
        <w:t xml:space="preserve">Load added in </w:t>
      </w:r>
      <w:r w:rsidR="00A3376E">
        <w:rPr>
          <w:rFonts w:ascii="Times New Roman" w:hAnsi="Times New Roman" w:cs="Times New Roman"/>
          <w:sz w:val="24"/>
          <w:szCs w:val="24"/>
        </w:rPr>
        <w:t>series</w:t>
      </w:r>
    </w:p>
    <w:p w:rsidR="0085043F" w:rsidRDefault="0085043F" w:rsidP="0085043F">
      <w:pPr>
        <w:rPr>
          <w:rFonts w:ascii="Times New Roman" w:hAnsi="Times New Roman" w:cs="Times New Roman"/>
          <w:sz w:val="24"/>
          <w:szCs w:val="24"/>
        </w:rPr>
      </w:pPr>
      <w:r>
        <w:rPr>
          <w:rFonts w:ascii="Times New Roman" w:hAnsi="Times New Roman" w:cs="Times New Roman"/>
          <w:sz w:val="24"/>
          <w:szCs w:val="24"/>
        </w:rPr>
        <w:tab/>
        <w:t>Increase of the mechanical resistance of the actuator</w:t>
      </w:r>
    </w:p>
    <w:p w:rsidR="0085043F" w:rsidRDefault="0085043F" w:rsidP="0085043F">
      <w:pPr>
        <w:rPr>
          <w:rFonts w:ascii="Times New Roman" w:hAnsi="Times New Roman" w:cs="Times New Roman"/>
          <w:sz w:val="24"/>
          <w:szCs w:val="24"/>
        </w:rPr>
      </w:pPr>
      <w:r>
        <w:rPr>
          <w:rFonts w:ascii="Times New Roman" w:hAnsi="Times New Roman" w:cs="Times New Roman"/>
          <w:sz w:val="24"/>
          <w:szCs w:val="24"/>
        </w:rPr>
        <w:tab/>
        <w:t>Decrease of the internal resistance of the actuator</w:t>
      </w:r>
    </w:p>
    <w:p w:rsidR="00A3376E" w:rsidRDefault="0085043F" w:rsidP="0085043F">
      <w:pPr>
        <w:rPr>
          <w:rFonts w:ascii="Times New Roman" w:hAnsi="Times New Roman" w:cs="Times New Roman"/>
          <w:sz w:val="24"/>
          <w:szCs w:val="24"/>
        </w:rPr>
      </w:pPr>
      <w:r>
        <w:rPr>
          <w:rFonts w:ascii="Times New Roman" w:hAnsi="Times New Roman" w:cs="Times New Roman"/>
          <w:sz w:val="24"/>
          <w:szCs w:val="24"/>
        </w:rPr>
        <w:tab/>
        <w:t>Voltage increase</w:t>
      </w:r>
    </w:p>
    <w:p w:rsidR="00BD4EBA" w:rsidRDefault="00A3376E" w:rsidP="00BD4EBA">
      <w:pPr>
        <w:ind w:firstLine="708"/>
        <w:rPr>
          <w:rFonts w:ascii="Times New Roman" w:hAnsi="Times New Roman" w:cs="Times New Roman"/>
          <w:sz w:val="24"/>
          <w:szCs w:val="24"/>
        </w:rPr>
      </w:pPr>
      <w:r>
        <w:rPr>
          <w:rFonts w:ascii="Times New Roman" w:hAnsi="Times New Roman" w:cs="Times New Roman"/>
          <w:sz w:val="24"/>
          <w:szCs w:val="24"/>
        </w:rPr>
        <w:t>Another fuse in series</w:t>
      </w:r>
    </w:p>
    <w:p w:rsidR="0085043F" w:rsidRDefault="00A3376E" w:rsidP="00BD4EBA">
      <w:pPr>
        <w:ind w:firstLine="708"/>
        <w:rPr>
          <w:rFonts w:ascii="Times New Roman" w:hAnsi="Times New Roman" w:cs="Times New Roman"/>
          <w:sz w:val="24"/>
          <w:szCs w:val="24"/>
        </w:rPr>
      </w:pPr>
      <w:r>
        <w:rPr>
          <w:rFonts w:ascii="Times New Roman" w:hAnsi="Times New Roman" w:cs="Times New Roman"/>
          <w:sz w:val="24"/>
          <w:szCs w:val="24"/>
        </w:rPr>
        <w:t>Another fuse in parallel</w:t>
      </w:r>
      <w:r w:rsidR="0085043F">
        <w:rPr>
          <w:rFonts w:ascii="Times New Roman" w:hAnsi="Times New Roman" w:cs="Times New Roman"/>
          <w:sz w:val="24"/>
          <w:szCs w:val="24"/>
        </w:rPr>
        <w:t xml:space="preserve"> </w:t>
      </w:r>
    </w:p>
    <w:p w:rsidR="00E70578" w:rsidRPr="00E70578" w:rsidRDefault="0085043F" w:rsidP="00E70578">
      <w:pPr>
        <w:rPr>
          <w:rFonts w:ascii="Times New Roman" w:hAnsi="Times New Roman" w:cs="Times New Roman"/>
          <w:sz w:val="24"/>
          <w:szCs w:val="24"/>
        </w:rPr>
      </w:pPr>
      <w:r>
        <w:rPr>
          <w:rFonts w:ascii="Times New Roman" w:hAnsi="Times New Roman" w:cs="Times New Roman"/>
          <w:sz w:val="24"/>
          <w:szCs w:val="24"/>
        </w:rPr>
        <w:t xml:space="preserve"> </w:t>
      </w:r>
    </w:p>
    <w:p w:rsidR="00BA1407" w:rsidRPr="00CF6B8A" w:rsidRDefault="00F41106">
      <w:pPr>
        <w:rPr>
          <w:sz w:val="24"/>
          <w:szCs w:val="24"/>
        </w:rPr>
      </w:pPr>
      <w:r w:rsidRPr="00CF6B8A">
        <w:rPr>
          <w:rFonts w:ascii="Times New Roman" w:hAnsi="Times New Roman" w:cs="Times New Roman"/>
          <w:b/>
          <w:sz w:val="24"/>
          <w:szCs w:val="24"/>
        </w:rPr>
        <w:t>Instructor sign off</w:t>
      </w:r>
      <w:r w:rsidR="00F54542" w:rsidRPr="00CF6B8A">
        <w:rPr>
          <w:rFonts w:ascii="Times New Roman" w:hAnsi="Times New Roman" w:cs="Times New Roman"/>
          <w:b/>
          <w:sz w:val="24"/>
          <w:szCs w:val="24"/>
        </w:rPr>
        <w:t>-- Go</w:t>
      </w:r>
      <w:r w:rsidRPr="00CF6B8A">
        <w:rPr>
          <w:rFonts w:ascii="Times New Roman" w:hAnsi="Times New Roman" w:cs="Times New Roman"/>
          <w:b/>
          <w:sz w:val="24"/>
          <w:szCs w:val="24"/>
        </w:rPr>
        <w:t xml:space="preserve"> __________</w:t>
      </w:r>
    </w:p>
    <w:sectPr w:rsidR="00BA1407" w:rsidRPr="00CF6B8A" w:rsidSect="00C33EE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63F"/>
    <w:multiLevelType w:val="hybridMultilevel"/>
    <w:tmpl w:val="7F7AFF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D1306C"/>
    <w:multiLevelType w:val="singleLevel"/>
    <w:tmpl w:val="0682E9A6"/>
    <w:lvl w:ilvl="0">
      <w:start w:val="1"/>
      <w:numFmt w:val="decimal"/>
      <w:lvlText w:val="%1."/>
      <w:lvlJc w:val="left"/>
      <w:pPr>
        <w:tabs>
          <w:tab w:val="num" w:pos="360"/>
        </w:tabs>
        <w:ind w:left="360" w:hanging="360"/>
      </w:pPr>
    </w:lvl>
  </w:abstractNum>
  <w:abstractNum w:abstractNumId="2">
    <w:nsid w:val="1629534E"/>
    <w:multiLevelType w:val="hybridMultilevel"/>
    <w:tmpl w:val="A7BA3D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AEB3403"/>
    <w:multiLevelType w:val="hybridMultilevel"/>
    <w:tmpl w:val="BFC2F80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36D54443"/>
    <w:multiLevelType w:val="singleLevel"/>
    <w:tmpl w:val="6472F4E4"/>
    <w:lvl w:ilvl="0">
      <w:start w:val="1"/>
      <w:numFmt w:val="decimal"/>
      <w:lvlText w:val="%1."/>
      <w:lvlJc w:val="left"/>
      <w:pPr>
        <w:tabs>
          <w:tab w:val="num" w:pos="360"/>
        </w:tabs>
        <w:ind w:left="360" w:hanging="360"/>
      </w:pPr>
    </w:lvl>
  </w:abstractNum>
  <w:abstractNum w:abstractNumId="5">
    <w:nsid w:val="43EF662D"/>
    <w:multiLevelType w:val="hybridMultilevel"/>
    <w:tmpl w:val="7388B76C"/>
    <w:lvl w:ilvl="0" w:tplc="4B0A2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5E640A8"/>
    <w:multiLevelType w:val="singleLevel"/>
    <w:tmpl w:val="D89ED3BA"/>
    <w:lvl w:ilvl="0">
      <w:numFmt w:val="bullet"/>
      <w:lvlText w:val="-"/>
      <w:lvlJc w:val="left"/>
      <w:pPr>
        <w:tabs>
          <w:tab w:val="num" w:pos="360"/>
        </w:tabs>
        <w:ind w:left="360" w:hanging="360"/>
      </w:pPr>
      <w:rPr>
        <w:rFonts w:ascii="Times New Roman" w:hAnsi="Times New Roman" w:hint="default"/>
      </w:rPr>
    </w:lvl>
  </w:abstractNum>
  <w:abstractNum w:abstractNumId="7">
    <w:nsid w:val="4685242D"/>
    <w:multiLevelType w:val="hybridMultilevel"/>
    <w:tmpl w:val="E89E7474"/>
    <w:lvl w:ilvl="0" w:tplc="078AA50A">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4FA3E9D"/>
    <w:multiLevelType w:val="hybridMultilevel"/>
    <w:tmpl w:val="6406C300"/>
    <w:lvl w:ilvl="0" w:tplc="8F1CB6EE">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2"/>
  </w:num>
  <w:num w:numId="6">
    <w:abstractNumId w:val="5"/>
  </w:num>
  <w:num w:numId="7">
    <w:abstractNumId w:val="8"/>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407"/>
    <w:rsid w:val="0006072D"/>
    <w:rsid w:val="000A6776"/>
    <w:rsid w:val="000B2808"/>
    <w:rsid w:val="000E6F8D"/>
    <w:rsid w:val="001C47FD"/>
    <w:rsid w:val="001E0296"/>
    <w:rsid w:val="001E6FCD"/>
    <w:rsid w:val="001F2717"/>
    <w:rsid w:val="00216FB2"/>
    <w:rsid w:val="00231483"/>
    <w:rsid w:val="00234A79"/>
    <w:rsid w:val="00236214"/>
    <w:rsid w:val="00242309"/>
    <w:rsid w:val="002812D6"/>
    <w:rsid w:val="00365188"/>
    <w:rsid w:val="003804E0"/>
    <w:rsid w:val="003827D5"/>
    <w:rsid w:val="003B5613"/>
    <w:rsid w:val="003F63FB"/>
    <w:rsid w:val="00417F1F"/>
    <w:rsid w:val="00427F38"/>
    <w:rsid w:val="00433F9B"/>
    <w:rsid w:val="00484BFC"/>
    <w:rsid w:val="004B3B95"/>
    <w:rsid w:val="004F1831"/>
    <w:rsid w:val="00507BD2"/>
    <w:rsid w:val="00544B69"/>
    <w:rsid w:val="005458AD"/>
    <w:rsid w:val="00553E2E"/>
    <w:rsid w:val="006078A0"/>
    <w:rsid w:val="00683596"/>
    <w:rsid w:val="0069276E"/>
    <w:rsid w:val="00697930"/>
    <w:rsid w:val="006B3DAB"/>
    <w:rsid w:val="007143F3"/>
    <w:rsid w:val="00733E25"/>
    <w:rsid w:val="00767A4B"/>
    <w:rsid w:val="00814611"/>
    <w:rsid w:val="00817910"/>
    <w:rsid w:val="00836746"/>
    <w:rsid w:val="0085043F"/>
    <w:rsid w:val="008D35EA"/>
    <w:rsid w:val="00991BC5"/>
    <w:rsid w:val="009C4E90"/>
    <w:rsid w:val="00A3376E"/>
    <w:rsid w:val="00A41B9B"/>
    <w:rsid w:val="00B54145"/>
    <w:rsid w:val="00B57492"/>
    <w:rsid w:val="00B65BDF"/>
    <w:rsid w:val="00B81D14"/>
    <w:rsid w:val="00B94CC2"/>
    <w:rsid w:val="00BA1407"/>
    <w:rsid w:val="00BD4EBA"/>
    <w:rsid w:val="00BD7108"/>
    <w:rsid w:val="00BF1DA3"/>
    <w:rsid w:val="00C3372A"/>
    <w:rsid w:val="00C33EEA"/>
    <w:rsid w:val="00C92801"/>
    <w:rsid w:val="00CF2A23"/>
    <w:rsid w:val="00CF6B8A"/>
    <w:rsid w:val="00D1376E"/>
    <w:rsid w:val="00DB653F"/>
    <w:rsid w:val="00DB6D92"/>
    <w:rsid w:val="00DD7BB2"/>
    <w:rsid w:val="00DE3986"/>
    <w:rsid w:val="00DE660F"/>
    <w:rsid w:val="00DF1B32"/>
    <w:rsid w:val="00E53810"/>
    <w:rsid w:val="00E64E75"/>
    <w:rsid w:val="00E70578"/>
    <w:rsid w:val="00EE1A27"/>
    <w:rsid w:val="00F3028A"/>
    <w:rsid w:val="00F41106"/>
    <w:rsid w:val="00F54542"/>
    <w:rsid w:val="00F65010"/>
    <w:rsid w:val="00F84CDC"/>
    <w:rsid w:val="00F90D07"/>
    <w:rsid w:val="00F911F8"/>
    <w:rsid w:val="00FA5278"/>
    <w:rsid w:val="00FB173C"/>
    <w:rsid w:val="00FE01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EEA"/>
    <w:rPr>
      <w:lang w:val="en-US"/>
    </w:rPr>
  </w:style>
  <w:style w:type="paragraph" w:styleId="Heading1">
    <w:name w:val="heading 1"/>
    <w:basedOn w:val="Normal"/>
    <w:next w:val="Normal"/>
    <w:link w:val="Heading1Char"/>
    <w:uiPriority w:val="9"/>
    <w:qFormat/>
    <w:rsid w:val="00DE66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B173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337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37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E660F"/>
    <w:pPr>
      <w:keepNext/>
      <w:spacing w:after="0" w:line="240" w:lineRule="auto"/>
      <w:jc w:val="center"/>
      <w:outlineLvl w:val="6"/>
    </w:pPr>
    <w:rPr>
      <w:rFonts w:ascii="Arial" w:eastAsia="Times New Roman" w:hAnsi="Arial" w:cs="Times New Roman"/>
      <w:b/>
      <w:sz w:val="24"/>
      <w:szCs w:val="20"/>
      <w:lang w:eastAsia="ja-JP"/>
    </w:rPr>
  </w:style>
  <w:style w:type="paragraph" w:styleId="Heading8">
    <w:name w:val="heading 8"/>
    <w:basedOn w:val="Normal"/>
    <w:next w:val="Normal"/>
    <w:link w:val="Heading8Char"/>
    <w:qFormat/>
    <w:rsid w:val="008D35EA"/>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semiHidden/>
    <w:unhideWhenUsed/>
    <w:qFormat/>
    <w:rsid w:val="00A41B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DE660F"/>
    <w:rPr>
      <w:rFonts w:ascii="Arial" w:eastAsia="Times New Roman" w:hAnsi="Arial" w:cs="Times New Roman"/>
      <w:b/>
      <w:sz w:val="24"/>
      <w:szCs w:val="20"/>
      <w:lang w:val="en-US" w:eastAsia="ja-JP"/>
    </w:rPr>
  </w:style>
  <w:style w:type="paragraph" w:styleId="BodyText">
    <w:name w:val="Body Text"/>
    <w:basedOn w:val="Normal"/>
    <w:link w:val="BodyTextChar"/>
    <w:rsid w:val="00DE660F"/>
    <w:pPr>
      <w:spacing w:after="0" w:line="240" w:lineRule="auto"/>
    </w:pPr>
    <w:rPr>
      <w:rFonts w:ascii="Arial" w:eastAsia="Times New Roman" w:hAnsi="Arial" w:cs="Times New Roman"/>
      <w:b/>
      <w:sz w:val="28"/>
      <w:szCs w:val="20"/>
      <w:u w:val="single"/>
      <w:lang w:val="fr-CA" w:eastAsia="fr-CA"/>
    </w:rPr>
  </w:style>
  <w:style w:type="character" w:customStyle="1" w:styleId="BodyTextChar">
    <w:name w:val="Body Text Char"/>
    <w:basedOn w:val="DefaultParagraphFont"/>
    <w:link w:val="BodyText"/>
    <w:rsid w:val="00DE660F"/>
    <w:rPr>
      <w:rFonts w:ascii="Arial" w:eastAsia="Times New Roman" w:hAnsi="Arial" w:cs="Times New Roman"/>
      <w:b/>
      <w:sz w:val="28"/>
      <w:szCs w:val="20"/>
      <w:u w:val="single"/>
      <w:lang w:val="fr-CA" w:eastAsia="fr-CA"/>
    </w:rPr>
  </w:style>
  <w:style w:type="paragraph" w:styleId="BalloonText">
    <w:name w:val="Balloon Text"/>
    <w:basedOn w:val="Normal"/>
    <w:link w:val="BalloonTextChar"/>
    <w:uiPriority w:val="99"/>
    <w:semiHidden/>
    <w:unhideWhenUsed/>
    <w:rsid w:val="00DE6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60F"/>
    <w:rPr>
      <w:rFonts w:ascii="Tahoma" w:hAnsi="Tahoma" w:cs="Tahoma"/>
      <w:sz w:val="16"/>
      <w:szCs w:val="16"/>
      <w:lang w:val="en-US"/>
    </w:rPr>
  </w:style>
  <w:style w:type="character" w:customStyle="1" w:styleId="Heading1Char">
    <w:name w:val="Heading 1 Char"/>
    <w:basedOn w:val="DefaultParagraphFont"/>
    <w:link w:val="Heading1"/>
    <w:uiPriority w:val="9"/>
    <w:rsid w:val="00DE660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DE660F"/>
    <w:rPr>
      <w:rFonts w:asciiTheme="majorHAnsi" w:eastAsiaTheme="majorEastAsia" w:hAnsiTheme="majorHAnsi" w:cstheme="majorBidi"/>
      <w:b/>
      <w:bCs/>
      <w:color w:val="4F81BD" w:themeColor="accent1"/>
      <w:sz w:val="26"/>
      <w:szCs w:val="26"/>
      <w:lang w:val="en-US"/>
    </w:rPr>
  </w:style>
  <w:style w:type="character" w:customStyle="1" w:styleId="Heading5Char">
    <w:name w:val="Heading 5 Char"/>
    <w:basedOn w:val="DefaultParagraphFont"/>
    <w:link w:val="Heading5"/>
    <w:uiPriority w:val="9"/>
    <w:semiHidden/>
    <w:rsid w:val="00C3372A"/>
    <w:rPr>
      <w:rFonts w:asciiTheme="majorHAnsi" w:eastAsiaTheme="majorEastAsia" w:hAnsiTheme="majorHAnsi" w:cstheme="majorBidi"/>
      <w:color w:val="243F60" w:themeColor="accent1" w:themeShade="7F"/>
      <w:lang w:val="en-US"/>
    </w:rPr>
  </w:style>
  <w:style w:type="character" w:customStyle="1" w:styleId="Heading6Char">
    <w:name w:val="Heading 6 Char"/>
    <w:basedOn w:val="DefaultParagraphFont"/>
    <w:link w:val="Heading6"/>
    <w:uiPriority w:val="9"/>
    <w:rsid w:val="00C3372A"/>
    <w:rPr>
      <w:rFonts w:asciiTheme="majorHAnsi" w:eastAsiaTheme="majorEastAsia" w:hAnsiTheme="majorHAnsi" w:cstheme="majorBidi"/>
      <w:i/>
      <w:iCs/>
      <w:color w:val="243F60" w:themeColor="accent1" w:themeShade="7F"/>
      <w:lang w:val="en-US"/>
    </w:rPr>
  </w:style>
  <w:style w:type="paragraph" w:styleId="BodyText3">
    <w:name w:val="Body Text 3"/>
    <w:basedOn w:val="Normal"/>
    <w:link w:val="BodyText3Char"/>
    <w:uiPriority w:val="99"/>
    <w:unhideWhenUsed/>
    <w:rsid w:val="00C3372A"/>
    <w:pPr>
      <w:spacing w:after="120"/>
    </w:pPr>
    <w:rPr>
      <w:sz w:val="16"/>
      <w:szCs w:val="16"/>
    </w:rPr>
  </w:style>
  <w:style w:type="character" w:customStyle="1" w:styleId="BodyText3Char">
    <w:name w:val="Body Text 3 Char"/>
    <w:basedOn w:val="DefaultParagraphFont"/>
    <w:link w:val="BodyText3"/>
    <w:uiPriority w:val="99"/>
    <w:rsid w:val="00C3372A"/>
    <w:rPr>
      <w:sz w:val="16"/>
      <w:szCs w:val="16"/>
      <w:lang w:val="en-US"/>
    </w:rPr>
  </w:style>
  <w:style w:type="character" w:customStyle="1" w:styleId="Heading3Char">
    <w:name w:val="Heading 3 Char"/>
    <w:basedOn w:val="DefaultParagraphFont"/>
    <w:link w:val="Heading3"/>
    <w:uiPriority w:val="9"/>
    <w:semiHidden/>
    <w:rsid w:val="00FB173C"/>
    <w:rPr>
      <w:rFonts w:asciiTheme="majorHAnsi" w:eastAsiaTheme="majorEastAsia" w:hAnsiTheme="majorHAnsi" w:cstheme="majorBidi"/>
      <w:b/>
      <w:bCs/>
      <w:color w:val="4F81BD" w:themeColor="accent1"/>
      <w:lang w:val="en-US"/>
    </w:rPr>
  </w:style>
  <w:style w:type="paragraph" w:styleId="Header">
    <w:name w:val="header"/>
    <w:basedOn w:val="Normal"/>
    <w:link w:val="HeaderChar"/>
    <w:rsid w:val="00FB173C"/>
    <w:pPr>
      <w:tabs>
        <w:tab w:val="center" w:pos="4320"/>
        <w:tab w:val="right" w:pos="8640"/>
      </w:tabs>
      <w:spacing w:after="0" w:line="240" w:lineRule="auto"/>
    </w:pPr>
    <w:rPr>
      <w:rFonts w:ascii="Times New Roman" w:eastAsia="Times New Roman" w:hAnsi="Times New Roman" w:cs="Times New Roman"/>
      <w:sz w:val="20"/>
      <w:szCs w:val="20"/>
      <w:lang w:eastAsia="fr-CA"/>
    </w:rPr>
  </w:style>
  <w:style w:type="character" w:customStyle="1" w:styleId="HeaderChar">
    <w:name w:val="Header Char"/>
    <w:basedOn w:val="DefaultParagraphFont"/>
    <w:link w:val="Header"/>
    <w:rsid w:val="00FB173C"/>
    <w:rPr>
      <w:rFonts w:ascii="Times New Roman" w:eastAsia="Times New Roman" w:hAnsi="Times New Roman" w:cs="Times New Roman"/>
      <w:sz w:val="20"/>
      <w:szCs w:val="20"/>
      <w:lang w:val="en-US" w:eastAsia="fr-CA"/>
    </w:rPr>
  </w:style>
  <w:style w:type="table" w:styleId="TableGrid">
    <w:name w:val="Table Grid"/>
    <w:basedOn w:val="TableNormal"/>
    <w:rsid w:val="00D1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106"/>
    <w:pPr>
      <w:ind w:left="720"/>
      <w:contextualSpacing/>
    </w:pPr>
  </w:style>
  <w:style w:type="paragraph" w:styleId="BodyText2">
    <w:name w:val="Body Text 2"/>
    <w:basedOn w:val="Normal"/>
    <w:link w:val="BodyText2Char"/>
    <w:uiPriority w:val="99"/>
    <w:semiHidden/>
    <w:unhideWhenUsed/>
    <w:rsid w:val="00433F9B"/>
    <w:pPr>
      <w:spacing w:after="120" w:line="480" w:lineRule="auto"/>
    </w:pPr>
  </w:style>
  <w:style w:type="character" w:customStyle="1" w:styleId="BodyText2Char">
    <w:name w:val="Body Text 2 Char"/>
    <w:basedOn w:val="DefaultParagraphFont"/>
    <w:link w:val="BodyText2"/>
    <w:uiPriority w:val="99"/>
    <w:semiHidden/>
    <w:rsid w:val="00433F9B"/>
    <w:rPr>
      <w:lang w:val="en-US"/>
    </w:rPr>
  </w:style>
  <w:style w:type="character" w:customStyle="1" w:styleId="Heading9Char">
    <w:name w:val="Heading 9 Char"/>
    <w:basedOn w:val="DefaultParagraphFont"/>
    <w:link w:val="Heading9"/>
    <w:uiPriority w:val="9"/>
    <w:semiHidden/>
    <w:rsid w:val="00A41B9B"/>
    <w:rPr>
      <w:rFonts w:asciiTheme="majorHAnsi" w:eastAsiaTheme="majorEastAsia" w:hAnsiTheme="majorHAnsi" w:cstheme="majorBidi"/>
      <w:i/>
      <w:iCs/>
      <w:color w:val="404040" w:themeColor="text1" w:themeTint="BF"/>
      <w:sz w:val="20"/>
      <w:szCs w:val="20"/>
      <w:lang w:val="en-US"/>
    </w:rPr>
  </w:style>
  <w:style w:type="character" w:customStyle="1" w:styleId="Heading8Char">
    <w:name w:val="Heading 8 Char"/>
    <w:basedOn w:val="DefaultParagraphFont"/>
    <w:link w:val="Heading8"/>
    <w:rsid w:val="008D35EA"/>
    <w:rPr>
      <w:rFonts w:ascii="Times New Roman" w:eastAsia="Times New Roman" w:hAnsi="Times New Roman" w:cs="Times New Roman"/>
      <w:i/>
      <w:iCs/>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693A56A315F45F4B933F779D208C69AC" ma:contentTypeVersion="1" ma:contentTypeDescription="Create a new document." ma:contentTypeScope="" ma:versionID="7593ddd51b6b9c29d44d8dce960188a4">
  <xsd:schema xmlns:xsd="http://www.w3.org/2001/XMLSchema" xmlns:p="http://schemas.microsoft.com/office/2006/metadata/properties" targetNamespace="http://schemas.microsoft.com/office/2006/metadata/properties" ma:root="true" ma:fieldsID="f1c0f516305595ee9ccc88254396ee5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8A6989-5338-4699-9E15-D990FABC917A}"/>
</file>

<file path=customXml/itemProps2.xml><?xml version="1.0" encoding="utf-8"?>
<ds:datastoreItem xmlns:ds="http://schemas.openxmlformats.org/officeDocument/2006/customXml" ds:itemID="{4B7EB12E-8018-4C97-B602-A0CF5B019DCA}"/>
</file>

<file path=customXml/itemProps3.xml><?xml version="1.0" encoding="utf-8"?>
<ds:datastoreItem xmlns:ds="http://schemas.openxmlformats.org/officeDocument/2006/customXml" ds:itemID="{90B6149C-08D6-404F-AF95-F2B78CBB0C87}"/>
</file>

<file path=customXml/itemProps4.xml><?xml version="1.0" encoding="utf-8"?>
<ds:datastoreItem xmlns:ds="http://schemas.openxmlformats.org/officeDocument/2006/customXml" ds:itemID="{47B65C9F-46CA-4EDE-8624-7B4C4E8FB5C3}"/>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2974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BRP</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turonjo</dc:creator>
  <cp:lastModifiedBy>turonjo</cp:lastModifiedBy>
  <cp:revision>7</cp:revision>
  <cp:lastPrinted>2014-11-13T20:48:00Z</cp:lastPrinted>
  <dcterms:created xsi:type="dcterms:W3CDTF">2014-11-15T21:31:00Z</dcterms:created>
  <dcterms:modified xsi:type="dcterms:W3CDTF">2015-01-10T20:38:00Z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0x010100693A56A315F45F4B933F779D208C69AC</vt:lpwstr>
  </property>
</Properties>
</file>